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B4323F" w:rsidRPr="00F4092C" w:rsidP="00B4323F">
      <w:pPr>
        <w:rPr>
          <w:b/>
          <w:color w:val="5B9BD5" w:themeColor="accent1"/>
          <w:sz w:val="32"/>
        </w:rPr>
      </w:pPr>
      <w:r w:rsidRPr="00F4092C">
        <w:rPr>
          <w:b/>
          <w:color w:val="5B9BD5" w:themeColor="accent1"/>
          <w:sz w:val="32"/>
        </w:rPr>
        <w:t xml:space="preserve">South Ribble Business Support Data Dashboard @ </w:t>
      </w:r>
      <w:r w:rsidR="005A7C99">
        <w:rPr>
          <w:b/>
          <w:color w:val="5B9BD5" w:themeColor="accent1"/>
          <w:sz w:val="32"/>
        </w:rPr>
        <w:t>2</w:t>
      </w:r>
      <w:r w:rsidR="00571707">
        <w:rPr>
          <w:b/>
          <w:color w:val="5B9BD5" w:themeColor="accent1"/>
          <w:sz w:val="32"/>
        </w:rPr>
        <w:t>4</w:t>
      </w:r>
      <w:r w:rsidRPr="00F4092C" w:rsidR="00975B6B">
        <w:rPr>
          <w:b/>
          <w:color w:val="5B9BD5" w:themeColor="accent1"/>
          <w:sz w:val="32"/>
          <w:vertAlign w:val="superscript"/>
        </w:rPr>
        <w:t>th</w:t>
      </w:r>
      <w:r w:rsidRPr="00F4092C" w:rsidR="00975B6B">
        <w:rPr>
          <w:b/>
          <w:color w:val="5B9BD5" w:themeColor="accent1"/>
          <w:sz w:val="32"/>
        </w:rPr>
        <w:t xml:space="preserve"> </w:t>
      </w:r>
      <w:r w:rsidRPr="00F4092C" w:rsidR="000E796C">
        <w:rPr>
          <w:b/>
          <w:color w:val="5B9BD5" w:themeColor="accent1"/>
          <w:sz w:val="32"/>
        </w:rPr>
        <w:t xml:space="preserve">July </w:t>
      </w:r>
      <w:r w:rsidRPr="00F4092C" w:rsidR="00A80B25">
        <w:rPr>
          <w:b/>
          <w:color w:val="5B9BD5" w:themeColor="accent1"/>
          <w:sz w:val="32"/>
        </w:rPr>
        <w:t>2</w:t>
      </w:r>
      <w:r w:rsidRPr="00F4092C">
        <w:rPr>
          <w:b/>
          <w:color w:val="5B9BD5" w:themeColor="accent1"/>
          <w:sz w:val="32"/>
        </w:rPr>
        <w:t>020</w:t>
      </w:r>
    </w:p>
    <w:p w:rsidR="007000F6" w:rsidRPr="008973E1" w:rsidP="00B4323F">
      <w:pPr>
        <w:rPr>
          <w:b/>
          <w:color w:val="5B9BD5" w:themeColor="accent1"/>
          <w:sz w:val="16"/>
          <w:szCs w:val="16"/>
        </w:rPr>
      </w:pPr>
    </w:p>
    <w:tbl>
      <w:tblPr>
        <w:tblW w:w="15163" w:type="dxa"/>
        <w:tblInd w:w="-5" w:type="dxa"/>
        <w:tblLook w:val="04A0"/>
      </w:tblPr>
      <w:tblGrid>
        <w:gridCol w:w="520"/>
        <w:gridCol w:w="6040"/>
        <w:gridCol w:w="2149"/>
        <w:gridCol w:w="2150"/>
        <w:gridCol w:w="2149"/>
        <w:gridCol w:w="2155"/>
      </w:tblGrid>
      <w:tr w:rsidTr="00440CF4">
        <w:tblPrEx>
          <w:tblW w:w="15163" w:type="dxa"/>
          <w:tblInd w:w="-5" w:type="dxa"/>
          <w:tblLook w:val="04A0"/>
        </w:tblPrEx>
        <w:trPr>
          <w:trHeight w:val="45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C99" w:rsidRPr="008973E1" w:rsidP="005A7C99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8973E1">
              <w:rPr>
                <w:rFonts w:eastAsia="Times New Roman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C99" w:rsidRPr="008973E1" w:rsidP="005A7C99">
            <w:pPr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8973E1">
              <w:rPr>
                <w:rFonts w:eastAsia="Times New Roman" w:cs="Calibri"/>
                <w:b/>
                <w:bCs/>
                <w:color w:val="000000"/>
                <w:lang w:eastAsia="en-GB"/>
              </w:rPr>
              <w:t>Measure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 Small Business </w:t>
            </w:r>
            <w:r>
              <w:rPr>
                <w:b/>
                <w:bCs/>
                <w:color w:val="000000"/>
                <w:lang w:eastAsia="en-GB"/>
              </w:rPr>
              <w:t>Grants  &lt;</w:t>
            </w:r>
            <w:r>
              <w:rPr>
                <w:b/>
                <w:bCs/>
                <w:color w:val="000000"/>
                <w:lang w:eastAsia="en-GB"/>
              </w:rPr>
              <w:t>15,000 RV (£10,000)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4C364C">
              <w:rPr>
                <w:b/>
              </w:rPr>
              <w:t>Retail etc. Grants &lt;15,000 RV (£10,000)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4C364C">
              <w:rPr>
                <w:b/>
              </w:rPr>
              <w:t xml:space="preserve">Retail etc. </w:t>
            </w:r>
            <w:r w:rsidRPr="004C364C">
              <w:rPr>
                <w:b/>
              </w:rPr>
              <w:t>Grants  &gt;</w:t>
            </w:r>
            <w:r w:rsidRPr="004C364C">
              <w:rPr>
                <w:b/>
              </w:rPr>
              <w:t>15,000 RV (£25,000)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5A7C99" w:rsidRPr="008E50CF" w:rsidP="005A7C99">
            <w:pPr>
              <w:jc w:val="right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8E50CF">
              <w:rPr>
                <w:rFonts w:eastAsia="Times New Roman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Tr="00440CF4">
        <w:tblPrEx>
          <w:tblW w:w="15163" w:type="dxa"/>
          <w:tblInd w:w="-5" w:type="dxa"/>
          <w:tblLook w:val="04A0"/>
        </w:tblPrEx>
        <w:trPr>
          <w:trHeight w:val="45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rPr>
                <w:rFonts w:eastAsia="Times New Roman" w:cs="Calibri"/>
                <w:color w:val="000000"/>
                <w:lang w:eastAsia="en-GB"/>
              </w:rPr>
            </w:pPr>
            <w:bookmarkStart w:id="0" w:name="_GoBack"/>
            <w:bookmarkEnd w:id="0"/>
            <w:r w:rsidRPr="008973E1">
              <w:rPr>
                <w:rFonts w:eastAsia="Times New Roman" w:cs="Calibri"/>
                <w:color w:val="000000"/>
                <w:lang w:eastAsia="en-GB"/>
              </w:rPr>
              <w:t>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3E1">
              <w:rPr>
                <w:rFonts w:eastAsia="Times New Roman" w:cs="Calibri"/>
                <w:color w:val="000000"/>
                <w:lang w:eastAsia="en-GB"/>
              </w:rPr>
              <w:t xml:space="preserve">Number of eligible businesses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1,487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98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160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E50CF" w:rsidP="005A7C99">
            <w:pPr>
              <w:jc w:val="right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8E50CF">
              <w:rPr>
                <w:rFonts w:eastAsia="Times New Roman" w:cs="Calibri"/>
                <w:b/>
                <w:color w:val="000000"/>
                <w:lang w:eastAsia="en-GB"/>
              </w:rPr>
              <w:t>1,745</w:t>
            </w:r>
          </w:p>
        </w:tc>
      </w:tr>
      <w:tr w:rsidTr="00440CF4">
        <w:tblPrEx>
          <w:tblW w:w="15163" w:type="dxa"/>
          <w:tblInd w:w="-5" w:type="dxa"/>
          <w:tblLook w:val="04A0"/>
        </w:tblPrEx>
        <w:trPr>
          <w:trHeight w:val="45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3E1">
              <w:rPr>
                <w:rFonts w:eastAsia="Times New Roman" w:cs="Calibri"/>
                <w:color w:val="000000"/>
                <w:lang w:eastAsia="en-GB"/>
              </w:rPr>
              <w:t>B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3E1">
              <w:rPr>
                <w:rFonts w:eastAsia="Times New Roman" w:cs="Calibri"/>
                <w:color w:val="000000"/>
                <w:lang w:eastAsia="en-GB"/>
              </w:rPr>
              <w:t xml:space="preserve">Number of grant applications received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1,662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102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177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E50CF" w:rsidP="005A7C99">
            <w:pPr>
              <w:jc w:val="right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8E50CF">
              <w:rPr>
                <w:rFonts w:eastAsia="Times New Roman" w:cs="Calibri"/>
                <w:b/>
                <w:color w:val="000000"/>
                <w:lang w:eastAsia="en-GB"/>
              </w:rPr>
              <w:t>1,941</w:t>
            </w:r>
          </w:p>
        </w:tc>
      </w:tr>
      <w:tr w:rsidTr="00440CF4">
        <w:tblPrEx>
          <w:tblW w:w="15163" w:type="dxa"/>
          <w:tblInd w:w="-5" w:type="dxa"/>
          <w:tblLook w:val="04A0"/>
        </w:tblPrEx>
        <w:trPr>
          <w:trHeight w:val="45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3E1">
              <w:rPr>
                <w:rFonts w:eastAsia="Times New Roman" w:cs="Calibri"/>
                <w:color w:val="000000"/>
                <w:lang w:eastAsia="en-GB"/>
              </w:rPr>
              <w:t>C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3E1">
              <w:rPr>
                <w:rFonts w:eastAsia="Times New Roman" w:cs="Calibri"/>
                <w:color w:val="000000"/>
                <w:lang w:eastAsia="en-GB"/>
              </w:rPr>
              <w:t>Number of grant applications approved/validated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1,388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89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159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E50CF" w:rsidP="005A7C99">
            <w:pPr>
              <w:jc w:val="right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8E50CF">
              <w:rPr>
                <w:rFonts w:eastAsia="Times New Roman" w:cs="Calibri"/>
                <w:b/>
                <w:color w:val="000000"/>
                <w:lang w:eastAsia="en-GB"/>
              </w:rPr>
              <w:t>1,636</w:t>
            </w:r>
          </w:p>
        </w:tc>
      </w:tr>
      <w:tr w:rsidTr="00440CF4">
        <w:tblPrEx>
          <w:tblW w:w="15163" w:type="dxa"/>
          <w:tblInd w:w="-5" w:type="dxa"/>
          <w:tblLook w:val="04A0"/>
        </w:tblPrEx>
        <w:trPr>
          <w:trHeight w:val="454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3E1">
              <w:rPr>
                <w:rFonts w:eastAsia="Times New Roman" w:cs="Calibri"/>
                <w:color w:val="000000"/>
                <w:lang w:eastAsia="en-GB"/>
              </w:rPr>
              <w:t>D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3E1">
              <w:rPr>
                <w:rFonts w:eastAsia="Times New Roman" w:cs="Calibri"/>
                <w:color w:val="000000"/>
                <w:lang w:eastAsia="en-GB"/>
              </w:rPr>
              <w:t>Number of grants paid and £ value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1,388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89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159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E50CF" w:rsidP="005A7C99">
            <w:pPr>
              <w:jc w:val="right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8E50CF">
              <w:rPr>
                <w:rFonts w:eastAsia="Times New Roman" w:cs="Calibri"/>
                <w:b/>
                <w:color w:val="000000"/>
                <w:lang w:eastAsia="en-GB"/>
              </w:rPr>
              <w:t>1,636</w:t>
            </w:r>
          </w:p>
        </w:tc>
      </w:tr>
      <w:tr w:rsidTr="00440CF4">
        <w:tblPrEx>
          <w:tblW w:w="15163" w:type="dxa"/>
          <w:tblInd w:w="-5" w:type="dxa"/>
          <w:tblLook w:val="04A0"/>
        </w:tblPrEx>
        <w:trPr>
          <w:trHeight w:val="454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C99" w:rsidRPr="008973E1" w:rsidP="005A7C9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7C99" w:rsidRPr="008973E1" w:rsidP="005A7C99">
            <w:pPr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</w:t>
            </w:r>
            <w:r w:rsidRPr="00EA0B57">
              <w:rPr>
                <w:rFonts w:eastAsia="Times New Roman" w:cs="Calibri"/>
                <w:color w:val="000000"/>
                <w:lang w:eastAsia="en-GB"/>
              </w:rPr>
              <w:t>13,880,000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</w:t>
            </w:r>
            <w:r w:rsidRPr="00EA0B57">
              <w:rPr>
                <w:rFonts w:eastAsia="Times New Roman" w:cs="Calibri"/>
                <w:color w:val="000000"/>
                <w:lang w:eastAsia="en-GB"/>
              </w:rPr>
              <w:t>890,000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</w:t>
            </w:r>
            <w:r w:rsidRPr="00EA0B57">
              <w:rPr>
                <w:rFonts w:eastAsia="Times New Roman" w:cs="Calibri"/>
                <w:color w:val="000000"/>
                <w:lang w:eastAsia="en-GB"/>
              </w:rPr>
              <w:t>3,975,000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E50CF" w:rsidP="005A7C99">
            <w:pPr>
              <w:jc w:val="right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8E50CF">
              <w:rPr>
                <w:rFonts w:eastAsia="Times New Roman" w:cs="Calibri"/>
                <w:b/>
                <w:color w:val="000000"/>
                <w:lang w:eastAsia="en-GB"/>
              </w:rPr>
              <w:t>£</w:t>
            </w:r>
            <w:r w:rsidRPr="008E50CF">
              <w:rPr>
                <w:rFonts w:eastAsia="Times New Roman" w:cs="Calibri"/>
                <w:b/>
                <w:color w:val="000000"/>
                <w:lang w:eastAsia="en-GB"/>
              </w:rPr>
              <w:t>18,745,000</w:t>
            </w:r>
          </w:p>
        </w:tc>
      </w:tr>
      <w:tr w:rsidTr="00440CF4">
        <w:tblPrEx>
          <w:tblW w:w="15163" w:type="dxa"/>
          <w:tblInd w:w="-5" w:type="dxa"/>
          <w:tblLook w:val="04A0"/>
        </w:tblPrEx>
        <w:trPr>
          <w:trHeight w:val="45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3E1">
              <w:rPr>
                <w:rFonts w:eastAsia="Times New Roman" w:cs="Calibri"/>
                <w:color w:val="000000"/>
                <w:lang w:eastAsia="en-GB"/>
              </w:rPr>
              <w:t>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3E1">
              <w:rPr>
                <w:rFonts w:eastAsia="Times New Roman" w:cs="Calibri"/>
                <w:color w:val="000000"/>
                <w:lang w:eastAsia="en-GB"/>
              </w:rPr>
              <w:t>Number of grant applications classed as ineligible (cumulative)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269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12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C99" w:rsidRPr="008E50CF" w:rsidP="005A7C99">
            <w:pPr>
              <w:jc w:val="right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8E50CF">
              <w:rPr>
                <w:rFonts w:eastAsia="Times New Roman" w:cs="Calibri"/>
                <w:b/>
                <w:color w:val="000000"/>
                <w:lang w:eastAsia="en-GB"/>
              </w:rPr>
              <w:t>299</w:t>
            </w:r>
          </w:p>
        </w:tc>
      </w:tr>
      <w:tr w:rsidTr="00440CF4">
        <w:tblPrEx>
          <w:tblW w:w="15163" w:type="dxa"/>
          <w:tblInd w:w="-5" w:type="dxa"/>
          <w:tblLook w:val="04A0"/>
        </w:tblPrEx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3E1">
              <w:rPr>
                <w:rFonts w:eastAsia="Times New Roman" w:cs="Calibri"/>
                <w:color w:val="000000"/>
                <w:lang w:eastAsia="en-GB"/>
              </w:rPr>
              <w:t>F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rPr>
                <w:rFonts w:eastAsia="Times New Roman" w:cs="Calibri"/>
                <w:color w:val="000000"/>
                <w:lang w:eastAsia="en-GB"/>
              </w:rPr>
            </w:pPr>
            <w:r w:rsidRPr="008973E1">
              <w:rPr>
                <w:rFonts w:eastAsia="Times New Roman" w:cs="Calibri"/>
                <w:color w:val="000000"/>
                <w:lang w:eastAsia="en-GB"/>
              </w:rPr>
              <w:t>% of grants paid against number of eligible businesses = C / 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93%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91%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99" w:rsidRPr="008973E1" w:rsidP="005A7C99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 w:rsidRPr="00EA0B57">
              <w:rPr>
                <w:rFonts w:eastAsia="Times New Roman" w:cs="Calibri"/>
                <w:color w:val="000000"/>
                <w:lang w:eastAsia="en-GB"/>
              </w:rPr>
              <w:t>99%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99" w:rsidRPr="008E50CF" w:rsidP="005A7C99">
            <w:pPr>
              <w:jc w:val="right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8E50CF">
              <w:rPr>
                <w:rFonts w:eastAsia="Times New Roman" w:cs="Calibri"/>
                <w:b/>
                <w:color w:val="000000"/>
                <w:lang w:eastAsia="en-GB"/>
              </w:rPr>
              <w:t>94%</w:t>
            </w:r>
          </w:p>
        </w:tc>
      </w:tr>
      <w:tr w:rsidTr="00440CF4">
        <w:tblPrEx>
          <w:tblW w:w="15163" w:type="dxa"/>
          <w:tblInd w:w="-5" w:type="dxa"/>
          <w:tblLook w:val="04A0"/>
        </w:tblPrEx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7C99" w:rsidRPr="00F4092C" w:rsidP="008973E1">
            <w:pPr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7C99" w:rsidRPr="00F4092C" w:rsidP="008973E1">
            <w:pPr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F4092C">
              <w:rPr>
                <w:rFonts w:eastAsia="Times New Roman" w:cs="Calibri"/>
                <w:b/>
                <w:color w:val="000000"/>
                <w:lang w:eastAsia="en-GB"/>
              </w:rPr>
              <w:t>Discretionary Grants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7C99" w:rsidRPr="00F4092C" w:rsidP="008973E1">
            <w:pPr>
              <w:jc w:val="right"/>
              <w:rPr>
                <w:rFonts w:eastAsia="Times New Roman" w:cs="Calibri"/>
                <w:b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lang w:eastAsia="en-GB"/>
              </w:rPr>
              <w:t>Discretionary Grants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7C99" w:rsidRPr="00F4092C" w:rsidP="008973E1">
            <w:pPr>
              <w:jc w:val="right"/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7C99" w:rsidRPr="00F4092C" w:rsidP="008973E1">
            <w:pPr>
              <w:jc w:val="right"/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7C99" w:rsidRPr="00F4092C" w:rsidP="008973E1">
            <w:pPr>
              <w:jc w:val="right"/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</w:tr>
      <w:tr w:rsidTr="00440CF4">
        <w:tblPrEx>
          <w:tblW w:w="15163" w:type="dxa"/>
          <w:tblInd w:w="-5" w:type="dxa"/>
          <w:tblLook w:val="04A0"/>
        </w:tblPrEx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99" w:rsidRPr="008973E1" w:rsidP="00F4092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G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99" w:rsidRPr="008973E1" w:rsidP="00F4092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t>Number of applications received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99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164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7C99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7C99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7C99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Tr="00440CF4">
        <w:tblPrEx>
          <w:tblW w:w="15163" w:type="dxa"/>
          <w:tblInd w:w="-5" w:type="dxa"/>
          <w:tblLook w:val="04A0"/>
        </w:tblPrEx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99" w:rsidRPr="008973E1" w:rsidP="00F4092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H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99" w:rsidRPr="008973E1" w:rsidP="00F4092C">
            <w:pPr>
              <w:rPr>
                <w:rFonts w:eastAsia="Times New Roman" w:cs="Calibri"/>
                <w:color w:val="000000"/>
                <w:lang w:eastAsia="en-GB"/>
              </w:rPr>
            </w:pPr>
            <w:r w:rsidRPr="00292FAC">
              <w:rPr>
                <w:color w:val="000000"/>
              </w:rPr>
              <w:t>Number of applications at offer letter stage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99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7C99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7C99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7C99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Tr="00440CF4">
        <w:tblPrEx>
          <w:tblW w:w="15163" w:type="dxa"/>
          <w:tblInd w:w="-5" w:type="dxa"/>
          <w:tblLook w:val="04A0"/>
        </w:tblPrEx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99" w:rsidRPr="008973E1" w:rsidP="00F4092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99" w:rsidRPr="008973E1" w:rsidP="00F4092C">
            <w:pPr>
              <w:rPr>
                <w:rFonts w:eastAsia="Times New Roman" w:cs="Calibri"/>
                <w:color w:val="000000"/>
                <w:lang w:eastAsia="en-GB"/>
              </w:rPr>
            </w:pPr>
            <w:r w:rsidRPr="00292FAC">
              <w:rPr>
                <w:color w:val="000000"/>
              </w:rPr>
              <w:t>Number of applications provisionally rejected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99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7C99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7C99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A7C99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Tr="00440CF4">
        <w:tblPrEx>
          <w:tblW w:w="15163" w:type="dxa"/>
          <w:tblInd w:w="-5" w:type="dxa"/>
          <w:tblLook w:val="04A0"/>
        </w:tblPrEx>
        <w:trPr>
          <w:trHeight w:val="45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A" w:rsidRPr="008973E1" w:rsidP="00F4092C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J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A" w:rsidRPr="008973E1" w:rsidP="00F4092C">
            <w:pPr>
              <w:rPr>
                <w:rFonts w:eastAsia="Times New Roman" w:cs="Calibri"/>
                <w:color w:val="000000"/>
                <w:lang w:eastAsia="en-GB"/>
              </w:rPr>
            </w:pPr>
            <w:r w:rsidRPr="00292FAC">
              <w:rPr>
                <w:color w:val="000000"/>
              </w:rPr>
              <w:t>Number of applications sent for payment</w:t>
            </w:r>
            <w:r>
              <w:rPr>
                <w:color w:val="000000"/>
              </w:rPr>
              <w:t xml:space="preserve"> and £ value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A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64CA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64CA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64CA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Tr="00440CF4">
        <w:tblPrEx>
          <w:tblW w:w="15163" w:type="dxa"/>
          <w:tblInd w:w="-5" w:type="dxa"/>
          <w:tblLook w:val="04A0"/>
        </w:tblPrEx>
        <w:trPr>
          <w:trHeight w:val="45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A" w:rsidP="00F4092C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A" w:rsidRPr="00292FAC" w:rsidP="00F4092C">
            <w:pPr>
              <w:rPr>
                <w:color w:val="00000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A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£270,000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64CA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64CA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64CA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Tr="00440CF4">
        <w:tblPrEx>
          <w:tblW w:w="15163" w:type="dxa"/>
          <w:tblInd w:w="-5" w:type="dxa"/>
          <w:tblLook w:val="04A0"/>
        </w:tblPrEx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A" w:rsidP="00F4092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K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A" w:rsidRPr="00292FAC" w:rsidP="00F4092C">
            <w:pPr>
              <w:rPr>
                <w:color w:val="000000"/>
              </w:rPr>
            </w:pPr>
            <w:r>
              <w:rPr>
                <w:color w:val="000000"/>
              </w:rPr>
              <w:t xml:space="preserve">% Grants offered or paid against eligible applications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CA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53%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64CA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64CA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64CA" w:rsidRPr="008973E1" w:rsidP="00F4092C">
            <w:pPr>
              <w:jc w:val="right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Tr="00440CF4">
        <w:tblPrEx>
          <w:tblW w:w="15163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3177E">
            <w:pPr>
              <w:spacing w:line="252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7E">
            <w:pPr>
              <w:spacing w:line="25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Enquiries</w:t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77E">
            <w:pPr>
              <w:spacing w:line="25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</w:tr>
      <w:tr w:rsidTr="00440CF4">
        <w:tblPrEx>
          <w:tblW w:w="15163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4CA" w:rsidP="002264CA">
            <w:pPr>
              <w:spacing w:line="252" w:lineRule="auto"/>
              <w:jc w:val="center"/>
            </w:pPr>
            <w:r>
              <w:t>L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CA" w:rsidP="002264CA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Number of individual general enquiries received (cumulative)</w:t>
            </w:r>
            <w:r w:rsidR="00440CF4">
              <w:rPr>
                <w:color w:val="000000"/>
              </w:rPr>
              <w:t xml:space="preserve"> and responded</w:t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CA" w:rsidP="002264CA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4,719</w:t>
            </w:r>
            <w:r w:rsidR="00440CF4">
              <w:rPr>
                <w:color w:val="000000"/>
              </w:rPr>
              <w:t xml:space="preserve"> / 4,719</w:t>
            </w:r>
          </w:p>
        </w:tc>
      </w:tr>
      <w:tr w:rsidTr="00440CF4">
        <w:tblPrEx>
          <w:tblW w:w="15163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64CA" w:rsidP="002264CA">
            <w:pPr>
              <w:spacing w:line="252" w:lineRule="auto"/>
              <w:jc w:val="center"/>
            </w:pPr>
            <w:r>
              <w:t>N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CA" w:rsidP="002264CA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Top 5 themes emerging from enquiries (sourced from Evolutive and general enquiries)</w:t>
            </w:r>
          </w:p>
        </w:tc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4CA" w:rsidP="002264CA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Additional funding for those already received SBG or RHL grant</w:t>
            </w:r>
          </w:p>
          <w:p w:rsidR="002264CA" w:rsidP="002264CA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Discretionary grants – eligibility and payments</w:t>
            </w:r>
          </w:p>
          <w:p w:rsidR="002264CA" w:rsidP="002264CA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Querying eligibility for SBG and RHL Grant </w:t>
            </w:r>
          </w:p>
          <w:p w:rsidR="002264CA" w:rsidP="002264CA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Awaiting updated NNDR or VOA listings</w:t>
            </w:r>
          </w:p>
          <w:p w:rsidR="002264CA" w:rsidRPr="002264CA" w:rsidP="002264CA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2264CA">
              <w:rPr>
                <w:color w:val="000000"/>
              </w:rPr>
              <w:t>General business support / start-up / re-opening/relocation</w:t>
            </w:r>
          </w:p>
        </w:tc>
      </w:tr>
    </w:tbl>
    <w:p w:rsidR="00A3177E" w:rsidP="00427F8C">
      <w:pPr>
        <w:rPr>
          <w:b/>
        </w:rPr>
      </w:pPr>
    </w:p>
    <w:sectPr w:rsidSect="00B55345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EA38F4"/>
    <w:multiLevelType w:val="hybridMultilevel"/>
    <w:tmpl w:val="AAFAA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A216D"/>
    <w:multiLevelType w:val="hybridMultilevel"/>
    <w:tmpl w:val="F1D2C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4C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Noad, Jonathan</dc:creator>
  <cp:lastModifiedBy>Noad, Jonathan</cp:lastModifiedBy>
  <cp:revision>5</cp:revision>
  <dcterms:created xsi:type="dcterms:W3CDTF">2020-07-27T07:43:00Z</dcterms:created>
  <dcterms:modified xsi:type="dcterms:W3CDTF">2020-07-27T07:57:00Z</dcterms:modified>
</cp:coreProperties>
</file>